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5B3377E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w:t>
      </w:r>
      <w:bookmarkStart w:id="0" w:name="_Hlk190088667"/>
      <w:r w:rsidRPr="00C4284A">
        <w:rPr>
          <w:color w:val="auto"/>
          <w:sz w:val="20"/>
          <w:szCs w:val="20"/>
        </w:rPr>
        <w:t> </w:t>
      </w:r>
      <w:bookmarkEnd w:id="0"/>
      <w:r w:rsidRPr="00C4284A">
        <w:rPr>
          <w:color w:val="auto"/>
          <w:sz w:val="20"/>
          <w:szCs w:val="20"/>
        </w:rPr>
        <w:t>299 des Strafgesetzbuchs (Bestechlichkeit und Bestechung im geschäftlichen Verkehr),</w:t>
      </w:r>
      <w:r w:rsidR="00E55F0A">
        <w:rPr>
          <w:color w:val="auto"/>
          <w:sz w:val="20"/>
          <w:szCs w:val="20"/>
        </w:rPr>
        <w:t xml:space="preserve"> </w:t>
      </w:r>
      <w:r w:rsidR="00E55F0A" w:rsidRPr="00E55F0A">
        <w:rPr>
          <w:color w:val="auto"/>
          <w:sz w:val="20"/>
          <w:szCs w:val="20"/>
        </w:rPr>
        <w:t>§§ 299a und 299b des Strafgesetzbuchs (Bestechlichkeit und Bestechung im Gesundheitswesen)</w:t>
      </w:r>
    </w:p>
    <w:p w14:paraId="4B1B64C0" w14:textId="491FBFF4"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w:t>
      </w:r>
      <w:bookmarkStart w:id="1" w:name="_Hlk190088615"/>
      <w:r w:rsidRPr="00C4284A">
        <w:rPr>
          <w:color w:val="auto"/>
          <w:sz w:val="20"/>
          <w:szCs w:val="20"/>
        </w:rPr>
        <w:t> </w:t>
      </w:r>
      <w:bookmarkEnd w:id="1"/>
      <w:r w:rsidRPr="00C4284A">
        <w:rPr>
          <w:color w:val="auto"/>
          <w:sz w:val="20"/>
          <w:szCs w:val="20"/>
        </w:rPr>
        <w:t>108e des Strafgesetzbuchs (Bestechlichkeit und Bestechung von Mandatsträgern)</w:t>
      </w:r>
      <w:r w:rsidR="00E55F0A">
        <w:rPr>
          <w:color w:val="auto"/>
          <w:sz w:val="20"/>
          <w:szCs w:val="20"/>
        </w:rPr>
        <w:t xml:space="preserve"> </w:t>
      </w:r>
      <w:r w:rsidR="00E55F0A" w:rsidRPr="00E55F0A">
        <w:rPr>
          <w:color w:val="auto"/>
          <w:sz w:val="20"/>
          <w:szCs w:val="20"/>
        </w:rPr>
        <w:t>oder § 108f des Strafgesetzbuchs (unzulässige Interessenwahrnehmung)</w:t>
      </w:r>
      <w:r w:rsidRPr="00C4284A">
        <w:rPr>
          <w:color w:val="auto"/>
          <w:sz w:val="20"/>
          <w:szCs w:val="20"/>
        </w:rPr>
        <w:t>,</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4024EEE4" w:rsidR="00D51936" w:rsidRDefault="00054C38" w:rsidP="00D83F92">
      <w:pPr>
        <w:ind w:firstLine="0"/>
        <w:rPr>
          <w:rFonts w:cs="Arial"/>
          <w:b/>
          <w:bCs/>
          <w:szCs w:val="20"/>
        </w:rPr>
      </w:pPr>
      <w:r>
        <w:rPr>
          <w:rFonts w:cs="Arial"/>
          <w:b/>
          <w:bCs/>
          <w:szCs w:val="20"/>
        </w:rPr>
        <w:t xml:space="preserve">Mit der elektronischen Abgabe dieser Eigenerklärung über </w:t>
      </w:r>
      <w:r w:rsidR="00383C65">
        <w:rPr>
          <w:rFonts w:cs="Arial"/>
          <w:b/>
          <w:bCs/>
          <w:szCs w:val="20"/>
        </w:rPr>
        <w:t>das Vergabeportal</w:t>
      </w:r>
      <w:r>
        <w:rPr>
          <w:rFonts w:cs="Arial"/>
          <w:b/>
          <w:bCs/>
          <w:szCs w:val="20"/>
        </w:rPr>
        <w:t xml:space="preserve"> zusammen mit dem Angebot gilt diese vom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20F7E95F" w:rsidR="00DA55DA" w:rsidRDefault="00DA55DA" w:rsidP="00D83F92">
      <w:pPr>
        <w:ind w:firstLine="0"/>
        <w:rPr>
          <w:rFonts w:cs="Arial"/>
          <w:b/>
          <w:bCs/>
          <w:szCs w:val="20"/>
        </w:rPr>
      </w:pP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A74E" w14:textId="77777777" w:rsidR="00F60ED4" w:rsidRDefault="00F60ED4" w:rsidP="00B3223D">
      <w:pPr>
        <w:spacing w:after="0" w:line="240" w:lineRule="auto"/>
      </w:pPr>
      <w:r>
        <w:separator/>
      </w:r>
    </w:p>
  </w:endnote>
  <w:endnote w:type="continuationSeparator" w:id="0">
    <w:p w14:paraId="30CD6E69" w14:textId="77777777" w:rsidR="00F60ED4" w:rsidRDefault="00F60E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F31D" w14:textId="77777777" w:rsidR="00F60ED4" w:rsidRDefault="00F60ED4" w:rsidP="00B3223D">
      <w:pPr>
        <w:spacing w:after="0" w:line="240" w:lineRule="auto"/>
      </w:pPr>
      <w:r>
        <w:separator/>
      </w:r>
    </w:p>
  </w:footnote>
  <w:footnote w:type="continuationSeparator" w:id="0">
    <w:p w14:paraId="5FEF7301" w14:textId="77777777" w:rsidR="00F60ED4" w:rsidRDefault="00F60ED4"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077C72AC"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w:t>
      </w:r>
      <w:r w:rsidR="00383C65">
        <w:rPr>
          <w:color w:val="auto"/>
          <w:sz w:val="16"/>
          <w:szCs w:val="16"/>
        </w:rPr>
        <w:t>,</w:t>
      </w:r>
      <w:r w:rsidRPr="003117A6">
        <w:rPr>
          <w:color w:val="auto"/>
          <w:sz w:val="16"/>
          <w:szCs w:val="16"/>
        </w:rPr>
        <w:t xml:space="preserve"> Seite 1</w:t>
      </w:r>
    </w:p>
  </w:footnote>
  <w:footnote w:id="4">
    <w:p w14:paraId="3D238FDD" w14:textId="1717CF67"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10AF" w14:textId="77777777" w:rsidR="00635268" w:rsidRPr="00635268" w:rsidRDefault="00635268" w:rsidP="00635268">
    <w:pPr>
      <w:tabs>
        <w:tab w:val="center" w:pos="4536"/>
        <w:tab w:val="right" w:pos="9072"/>
      </w:tabs>
      <w:spacing w:before="0" w:after="0" w:line="240" w:lineRule="auto"/>
      <w:ind w:firstLine="0"/>
      <w:jc w:val="left"/>
      <w:rPr>
        <w:rFonts w:eastAsia="Times New Roman" w:cs="Arial"/>
        <w:bCs/>
        <w:sz w:val="18"/>
        <w:szCs w:val="18"/>
        <w:lang w:eastAsia="de-DE"/>
      </w:rPr>
    </w:pPr>
    <w:r w:rsidRPr="00635268">
      <w:rPr>
        <w:rFonts w:eastAsia="Times New Roman" w:cs="Arial"/>
        <w:bCs/>
        <w:sz w:val="18"/>
        <w:szCs w:val="18"/>
        <w:lang w:eastAsia="de-DE"/>
      </w:rPr>
      <w:t>SBK Siemens-Betriebskrankenkasse</w:t>
    </w:r>
  </w:p>
  <w:p w14:paraId="79E4F7CA" w14:textId="27BF787E" w:rsidR="00635268" w:rsidRPr="00635268" w:rsidRDefault="00635268" w:rsidP="00635268">
    <w:pPr>
      <w:tabs>
        <w:tab w:val="center" w:pos="4536"/>
        <w:tab w:val="right" w:pos="9072"/>
      </w:tabs>
      <w:spacing w:before="0" w:after="0" w:line="240" w:lineRule="auto"/>
      <w:ind w:firstLine="0"/>
      <w:jc w:val="left"/>
      <w:rPr>
        <w:rFonts w:eastAsia="Times New Roman" w:cs="Arial"/>
        <w:bCs/>
        <w:sz w:val="18"/>
        <w:szCs w:val="18"/>
        <w:lang w:eastAsia="de-DE"/>
      </w:rPr>
    </w:pPr>
    <w:r w:rsidRPr="00635268">
      <w:rPr>
        <w:rFonts w:eastAsia="Times New Roman" w:cs="Arial"/>
        <w:bCs/>
        <w:sz w:val="18"/>
        <w:szCs w:val="18"/>
        <w:lang w:eastAsia="de-DE"/>
      </w:rPr>
      <w:t>Vergabeverfahren: Unterhalt</w:t>
    </w:r>
    <w:r w:rsidRPr="00A715FD">
      <w:rPr>
        <w:rFonts w:eastAsia="Times New Roman" w:cs="Arial"/>
        <w:bCs/>
        <w:sz w:val="18"/>
        <w:szCs w:val="18"/>
        <w:lang w:eastAsia="de-DE"/>
      </w:rPr>
      <w:t>s</w:t>
    </w:r>
    <w:r w:rsidR="005C69BA" w:rsidRPr="00A715FD">
      <w:rPr>
        <w:rFonts w:eastAsia="Calibri" w:cs="Arial"/>
        <w:bCs/>
        <w:sz w:val="18"/>
        <w:szCs w:val="18"/>
      </w:rPr>
      <w:t>reinigung</w:t>
    </w:r>
  </w:p>
  <w:p w14:paraId="00EB5E48" w14:textId="485ED19A" w:rsidR="00392B14" w:rsidRPr="002752F9" w:rsidRDefault="00315079" w:rsidP="00EB6931">
    <w:pPr>
      <w:tabs>
        <w:tab w:val="center" w:pos="4536"/>
        <w:tab w:val="right" w:pos="9072"/>
      </w:tabs>
      <w:spacing w:before="0" w:after="0" w:line="240" w:lineRule="auto"/>
      <w:ind w:firstLine="0"/>
      <w:jc w:val="left"/>
      <w:rPr>
        <w:rFonts w:eastAsia="Times New Roman" w:cs="Arial"/>
        <w:sz w:val="18"/>
        <w:szCs w:val="18"/>
        <w:lang w:eastAsia="de-DE"/>
      </w:rPr>
    </w:pPr>
    <w:r w:rsidRPr="002752F9">
      <w:rPr>
        <w:rFonts w:eastAsia="Times New Roman" w:cs="Arial"/>
        <w:sz w:val="18"/>
        <w:szCs w:val="18"/>
        <w:lang w:eastAsia="de-DE"/>
      </w:rPr>
      <w:t>Vordruck 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73258101">
    <w:abstractNumId w:val="1"/>
  </w:num>
  <w:num w:numId="2" w16cid:durableId="1110901390">
    <w:abstractNumId w:val="7"/>
  </w:num>
  <w:num w:numId="3" w16cid:durableId="119806396">
    <w:abstractNumId w:val="0"/>
  </w:num>
  <w:num w:numId="4" w16cid:durableId="969045948">
    <w:abstractNumId w:val="7"/>
    <w:lvlOverride w:ilvl="0">
      <w:startOverride w:val="1"/>
    </w:lvlOverride>
  </w:num>
  <w:num w:numId="5" w16cid:durableId="1475682561">
    <w:abstractNumId w:val="7"/>
    <w:lvlOverride w:ilvl="0">
      <w:startOverride w:val="1"/>
    </w:lvlOverride>
  </w:num>
  <w:num w:numId="6" w16cid:durableId="1492524763">
    <w:abstractNumId w:val="15"/>
  </w:num>
  <w:num w:numId="7" w16cid:durableId="1883714426">
    <w:abstractNumId w:val="5"/>
  </w:num>
  <w:num w:numId="8" w16cid:durableId="906957805">
    <w:abstractNumId w:val="6"/>
  </w:num>
  <w:num w:numId="9" w16cid:durableId="1979605235">
    <w:abstractNumId w:val="13"/>
  </w:num>
  <w:num w:numId="10" w16cid:durableId="1336608598">
    <w:abstractNumId w:val="8"/>
  </w:num>
  <w:num w:numId="11" w16cid:durableId="2038581927">
    <w:abstractNumId w:val="14"/>
  </w:num>
  <w:num w:numId="12" w16cid:durableId="1969511209">
    <w:abstractNumId w:val="9"/>
  </w:num>
  <w:num w:numId="13" w16cid:durableId="374155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3797374">
    <w:abstractNumId w:val="11"/>
  </w:num>
  <w:num w:numId="15" w16cid:durableId="1409616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431330">
    <w:abstractNumId w:val="4"/>
  </w:num>
  <w:num w:numId="17" w16cid:durableId="85078467">
    <w:abstractNumId w:val="10"/>
  </w:num>
  <w:num w:numId="18" w16cid:durableId="208616931">
    <w:abstractNumId w:val="2"/>
  </w:num>
  <w:num w:numId="19" w16cid:durableId="1645964197">
    <w:abstractNumId w:val="10"/>
  </w:num>
  <w:num w:numId="20" w16cid:durableId="670913508">
    <w:abstractNumId w:val="3"/>
  </w:num>
  <w:num w:numId="21" w16cid:durableId="738601161">
    <w:abstractNumId w:val="12"/>
  </w:num>
  <w:num w:numId="22" w16cid:durableId="74939246">
    <w:abstractNumId w:val="10"/>
  </w:num>
  <w:num w:numId="23" w16cid:durableId="2107338066">
    <w:abstractNumId w:val="10"/>
  </w:num>
  <w:num w:numId="24" w16cid:durableId="983463816">
    <w:abstractNumId w:val="10"/>
  </w:num>
  <w:num w:numId="25" w16cid:durableId="629173246">
    <w:abstractNumId w:val="10"/>
  </w:num>
  <w:num w:numId="26" w16cid:durableId="1342775004">
    <w:abstractNumId w:val="10"/>
  </w:num>
  <w:num w:numId="27" w16cid:durableId="962737913">
    <w:abstractNumId w:val="10"/>
  </w:num>
  <w:num w:numId="28" w16cid:durableId="1864392062">
    <w:abstractNumId w:val="10"/>
  </w:num>
  <w:num w:numId="29" w16cid:durableId="9848979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C4B22"/>
    <w:rsid w:val="000D66E8"/>
    <w:rsid w:val="000F56D4"/>
    <w:rsid w:val="000F6249"/>
    <w:rsid w:val="001056B7"/>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752F9"/>
    <w:rsid w:val="00293EFC"/>
    <w:rsid w:val="002A451E"/>
    <w:rsid w:val="002A54F1"/>
    <w:rsid w:val="002E471C"/>
    <w:rsid w:val="002E6E01"/>
    <w:rsid w:val="00302355"/>
    <w:rsid w:val="00307DB6"/>
    <w:rsid w:val="003117A6"/>
    <w:rsid w:val="00315079"/>
    <w:rsid w:val="003333F2"/>
    <w:rsid w:val="00333BE5"/>
    <w:rsid w:val="003532D3"/>
    <w:rsid w:val="00383C65"/>
    <w:rsid w:val="00392B14"/>
    <w:rsid w:val="003D2DBB"/>
    <w:rsid w:val="003D4923"/>
    <w:rsid w:val="003E6732"/>
    <w:rsid w:val="00407634"/>
    <w:rsid w:val="00452D74"/>
    <w:rsid w:val="00485628"/>
    <w:rsid w:val="00493D6A"/>
    <w:rsid w:val="004A4F2B"/>
    <w:rsid w:val="004D160C"/>
    <w:rsid w:val="004D4356"/>
    <w:rsid w:val="004E2192"/>
    <w:rsid w:val="004E25CE"/>
    <w:rsid w:val="004F693C"/>
    <w:rsid w:val="00500637"/>
    <w:rsid w:val="0052047A"/>
    <w:rsid w:val="00535499"/>
    <w:rsid w:val="00545F2C"/>
    <w:rsid w:val="00547B27"/>
    <w:rsid w:val="0055106E"/>
    <w:rsid w:val="00553078"/>
    <w:rsid w:val="005737E6"/>
    <w:rsid w:val="0058289C"/>
    <w:rsid w:val="00585B06"/>
    <w:rsid w:val="005906C4"/>
    <w:rsid w:val="00592EE7"/>
    <w:rsid w:val="00597BDF"/>
    <w:rsid w:val="005B2BBE"/>
    <w:rsid w:val="005C113E"/>
    <w:rsid w:val="005C69BA"/>
    <w:rsid w:val="005E6B2F"/>
    <w:rsid w:val="005F090E"/>
    <w:rsid w:val="005F5415"/>
    <w:rsid w:val="006109E7"/>
    <w:rsid w:val="0061538A"/>
    <w:rsid w:val="00625952"/>
    <w:rsid w:val="00635268"/>
    <w:rsid w:val="00647F75"/>
    <w:rsid w:val="006528D9"/>
    <w:rsid w:val="0066703F"/>
    <w:rsid w:val="00690CFA"/>
    <w:rsid w:val="006A716E"/>
    <w:rsid w:val="006C3FCB"/>
    <w:rsid w:val="006C4AE5"/>
    <w:rsid w:val="006D4A00"/>
    <w:rsid w:val="00700904"/>
    <w:rsid w:val="00742DDD"/>
    <w:rsid w:val="0076579F"/>
    <w:rsid w:val="00781A53"/>
    <w:rsid w:val="00782973"/>
    <w:rsid w:val="007F04C6"/>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1B15"/>
    <w:rsid w:val="00954806"/>
    <w:rsid w:val="00955686"/>
    <w:rsid w:val="009868E4"/>
    <w:rsid w:val="0099082B"/>
    <w:rsid w:val="009A0BBC"/>
    <w:rsid w:val="009E0F9C"/>
    <w:rsid w:val="009F7D0D"/>
    <w:rsid w:val="00A07CE9"/>
    <w:rsid w:val="00A56406"/>
    <w:rsid w:val="00A6259E"/>
    <w:rsid w:val="00A628F0"/>
    <w:rsid w:val="00A652A3"/>
    <w:rsid w:val="00A715FD"/>
    <w:rsid w:val="00A75728"/>
    <w:rsid w:val="00A81A0E"/>
    <w:rsid w:val="00A94E2F"/>
    <w:rsid w:val="00AA232C"/>
    <w:rsid w:val="00AC0471"/>
    <w:rsid w:val="00AC3CCA"/>
    <w:rsid w:val="00AC4068"/>
    <w:rsid w:val="00B27987"/>
    <w:rsid w:val="00B3223D"/>
    <w:rsid w:val="00B61FC9"/>
    <w:rsid w:val="00B70D1B"/>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55F0A"/>
    <w:rsid w:val="00E63431"/>
    <w:rsid w:val="00E704F4"/>
    <w:rsid w:val="00E857FD"/>
    <w:rsid w:val="00E859D5"/>
    <w:rsid w:val="00E90673"/>
    <w:rsid w:val="00EB6931"/>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4488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Jacob-Günther, Claudia (SBK)</cp:lastModifiedBy>
  <cp:revision>12</cp:revision>
  <cp:lastPrinted>2024-03-15T08:38:00Z</cp:lastPrinted>
  <dcterms:created xsi:type="dcterms:W3CDTF">2024-05-16T16:26:00Z</dcterms:created>
  <dcterms:modified xsi:type="dcterms:W3CDTF">2026-06-08T07:51:00Z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2026-06-01T08:03:04Z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9fcf64ff-f6fa-4f32-8210-b94caa1536f9</vt:lpwstr>
  </property>
  <property fmtid="{D5CDD505-2E9C-101B-9397-08002B2CF9AE}" pid="14" name="MSIP_Label_defa4170-0d19-0005-0004-bc88714345d2_ActionId">
    <vt:lpwstr>ee30fdbf-d413-4288-8c32-5c5cdc801fac</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